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Ressourcenmatrix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Einsatzstunden je Arbeitspaket und Ressource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170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RESSOURCENBEDARF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670"/>
        <w:gridCol w:w="1500"/>
        <w:gridCol w:w="1500"/>
        <w:gridCol w:w="1500"/>
        <w:gridCol w:w="1500"/>
        <w:gridCol w:w="1500"/>
        <w:gridCol w:w="1500"/>
        <w:gridCol w:w="1500"/>
      </w:tblGrid>
      <w:tr>
        <w:trPr>
          <w:cantSplit/>
          <w:tblHeader/>
          <w:trHeight w:val="400" w:hRule="atLeast"/>
        </w:trPr>
        <w:tc>
          <w:tcPr>
            <w:tcW w:type="dxa" w:w="4070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Arbeitspaket</w:t>
            </w:r>
          </w:p>
        </w:tc>
        <w:tc>
          <w:tcPr>
            <w:tcW w:type="dxa" w:w="10500"/>
            <w:gridSpan w:val="7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Erforderliche Einsatzstunden je Ressource</w:t>
            </w:r>
          </w:p>
        </w:tc>
      </w:tr>
      <w:tr>
        <w:trPr>
          <w:cantSplit/>
          <w:tblHeader/>
          <w:trHeight w:val="52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PSP-Code</w:t>
            </w: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Ressource 1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z. B. Kamera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Ressource 2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z. B. Schnittplatz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Ressource 3</w:t>
            </w:r>
          </w:p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Ressource 4</w:t>
            </w:r>
          </w:p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Ressource 5</w:t>
            </w:r>
          </w:p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Ressource 6</w:t>
            </w:r>
          </w:p>
          <w:p>
            <w:pPr>
              <w:spacing w:after="0" w:before="0"/>
              <w:jc w:val="center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Ressource 7</w:t>
            </w:r>
          </w:p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1.2.1</w:t>
            </w: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Dreh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60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0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4070"/>
            <w:gridSpan w:val="2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Summe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120" w:before="12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PSP-Code und Beschreibung aus dem Projektstrukturplan übernehmen. Ressourcen sind Personen, Geräte oder Räume.</w:t>
      </w:r>
    </w:p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714162AF-25D0-26CE-B8D9-BEBFA6F5C6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xyv2bt20rarks3t858d4q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Ressourcenmatrix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xyv2bt20rarks3t858d4q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Ressourcenmatrix</dc:title>
  <dc:creator>Georg Hübner MA</dc:creator>
  <dc:description>Vorlage von projekt.pm</dc:description>
  <cp:lastModifiedBy>Un-named</cp:lastModifiedBy>
  <cp:revision>1</cp:revision>
  <dcterms:created xsi:type="dcterms:W3CDTF">2026-09-26T13:16:47.941Z</dcterms:created>
  <dcterms:modified xsi:type="dcterms:W3CDTF">2026-09-26T13:16:47.941Z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