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Projektplan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Vorgänge, Termine und Verantwortlichkeiten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2170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Stand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VORGANGSLISTE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170"/>
        <w:gridCol w:w="1300"/>
        <w:gridCol w:w="1500"/>
        <w:gridCol w:w="1500"/>
        <w:gridCol w:w="1600"/>
        <w:gridCol w:w="2800"/>
      </w:tblGrid>
      <w:tr>
        <w:trPr>
          <w:cantSplit/>
          <w:tblHeader/>
          <w:trHeight w:val="44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ID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Vorgangsname</w:t>
            </w: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Dauer (h)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Anfang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Ende</w:t>
            </w: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Vorgänger</w:t>
            </w: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Verantwortlich</w:t>
            </w: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1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Beispiel: Meilenstein</w:t>
            </w: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0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2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Beispiel: Arbeitspaket</w:t>
            </w: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1</w:t>
            </w: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Name</w:t>
            </w: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3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4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5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6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7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8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9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10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11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12</w:t>
            </w:r>
          </w:p>
        </w:tc>
        <w:tc>
          <w:tcPr>
            <w:tcW w:type="dxa" w:w="5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3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120" w:before="12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Meilensteine haben die Dauer 0. Vorgänger mit ihrer ID angeben (z. B. „3“ oder „3; 5“).</w:t>
      </w:r>
    </w:p>
    <w:sectPr>
      <w:headerReference w:type="default" r:id="rId7"/>
      <w:footerReference w:type="default" r:id="rId8"/>
      <w:pgSz w:w="16838" w:h="11906" w:orient="landscape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2D53EC54-5FDF-2E4C-18EC-97D35AC45A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7285"/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czxxar_a3abyo1_h0uyrn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Projektplan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czxxar_a3abyo1_h0uyrn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Projektplan</dc:title>
  <dc:creator>Georg Hübner MA</dc:creator>
  <dc:description>Vorlage von projekt.pm</dc:description>
  <cp:lastModifiedBy>Un-named</cp:lastModifiedBy>
  <cp:revision>1</cp:revision>
  <dcterms:created xsi:type="dcterms:W3CDTF">2026-09-26T10:08:52.481Z</dcterms:created>
  <dcterms:modified xsi:type="dcterms:W3CDTF">2026-09-26T10:08:52.482Z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